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2EAA615E" w:rsidR="003D4450" w:rsidRPr="00050685" w:rsidRDefault="009D52A5" w:rsidP="00EA5B6B">
      <w:pPr>
        <w:spacing w:line="520" w:lineRule="exact"/>
        <w:jc w:val="both"/>
        <w:rPr>
          <w:rFonts w:ascii="標楷體" w:eastAsia="標楷體" w:hAnsi="標楷體"/>
          <w:kern w:val="16"/>
        </w:rPr>
      </w:pPr>
      <w:r w:rsidRPr="009D52A5">
        <w:rPr>
          <w:rFonts w:ascii="標楷體" w:eastAsia="標楷體" w:hint="eastAsia"/>
          <w:b/>
          <w:color w:val="000000"/>
          <w:sz w:val="36"/>
          <w:szCs w:val="36"/>
          <w:u w:val="single"/>
        </w:rPr>
        <w:t>中華民國棒球協會「</w:t>
      </w:r>
      <w:r w:rsidR="00956DB6" w:rsidRPr="00956DB6">
        <w:rPr>
          <w:rFonts w:ascii="標楷體" w:eastAsia="標楷體" w:hint="eastAsia"/>
          <w:b/>
          <w:color w:val="000000"/>
          <w:sz w:val="36"/>
          <w:szCs w:val="36"/>
          <w:u w:val="single"/>
        </w:rPr>
        <w:t>2025年第4屆亞洲</w:t>
      </w:r>
      <w:proofErr w:type="gramStart"/>
      <w:r w:rsidR="00956DB6" w:rsidRPr="00956DB6">
        <w:rPr>
          <w:rFonts w:ascii="標楷體" w:eastAsia="標楷體" w:hint="eastAsia"/>
          <w:b/>
          <w:color w:val="000000"/>
          <w:sz w:val="36"/>
          <w:szCs w:val="36"/>
          <w:u w:val="single"/>
        </w:rPr>
        <w:t>盃</w:t>
      </w:r>
      <w:proofErr w:type="gramEnd"/>
      <w:r w:rsidR="00956DB6" w:rsidRPr="00956DB6">
        <w:rPr>
          <w:rFonts w:ascii="標楷體" w:eastAsia="標楷體" w:hint="eastAsia"/>
          <w:b/>
          <w:color w:val="000000"/>
          <w:sz w:val="36"/>
          <w:szCs w:val="36"/>
          <w:u w:val="single"/>
        </w:rPr>
        <w:t>女子棒球錦標賽代表隊</w:t>
      </w:r>
      <w:r w:rsidR="00956DB6" w:rsidRPr="00956DB6">
        <w:rPr>
          <w:rFonts w:ascii="標楷體" w:eastAsia="標楷體" w:hint="eastAsia"/>
          <w:b/>
          <w:bCs/>
          <w:color w:val="000000"/>
          <w:sz w:val="36"/>
          <w:szCs w:val="36"/>
          <w:u w:val="single"/>
        </w:rPr>
        <w:t>出國來回機票</w:t>
      </w:r>
      <w:r w:rsidRPr="009D52A5">
        <w:rPr>
          <w:rFonts w:ascii="標楷體" w:eastAsia="標楷體" w:hint="eastAsia"/>
          <w:b/>
          <w:color w:val="000000"/>
          <w:sz w:val="36"/>
          <w:szCs w:val="36"/>
          <w:u w:val="single"/>
        </w:rPr>
        <w:t>」</w:t>
      </w:r>
      <w:r w:rsidR="00EA5B6B" w:rsidRPr="00EA5B6B">
        <w:rPr>
          <w:rFonts w:ascii="標楷體" w:eastAsia="標楷體" w:hAnsi="標楷體" w:hint="eastAsia"/>
          <w:b/>
          <w:bCs/>
          <w:sz w:val="36"/>
          <w:u w:val="single"/>
        </w:rPr>
        <w:t>採購案</w:t>
      </w:r>
      <w:r w:rsidR="000E5948" w:rsidRPr="00050685">
        <w:rPr>
          <w:rFonts w:ascii="標楷體" w:eastAsia="標楷體" w:hAnsi="標楷體" w:hint="eastAsia"/>
          <w:b/>
          <w:bCs/>
          <w:sz w:val="36"/>
        </w:rPr>
        <w:t>需求規範書</w:t>
      </w:r>
    </w:p>
    <w:p w14:paraId="62DE48AF" w14:textId="22655762" w:rsidR="000E5948" w:rsidRPr="00050685" w:rsidRDefault="003D4450" w:rsidP="00EA5B6B">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w:t>
      </w:r>
      <w:proofErr w:type="gramStart"/>
      <w:r w:rsidRPr="00050685">
        <w:rPr>
          <w:rFonts w:ascii="標楷體" w:eastAsia="標楷體" w:hAnsi="標楷體" w:hint="eastAsia"/>
          <w:kern w:val="16"/>
          <w:sz w:val="28"/>
          <w:szCs w:val="28"/>
        </w:rPr>
        <w:t>採購案名</w:t>
      </w:r>
      <w:proofErr w:type="gramEnd"/>
      <w:r w:rsidRPr="00050685">
        <w:rPr>
          <w:rFonts w:ascii="標楷體" w:eastAsia="標楷體" w:hAnsi="標楷體" w:hint="eastAsia"/>
          <w:kern w:val="16"/>
          <w:sz w:val="28"/>
          <w:szCs w:val="28"/>
        </w:rPr>
        <w:t>：</w:t>
      </w:r>
      <w:r w:rsidR="009D52A5" w:rsidRPr="007C046B">
        <w:rPr>
          <w:rFonts w:ascii="標楷體" w:eastAsia="標楷體" w:hint="eastAsia"/>
          <w:b/>
          <w:color w:val="000000"/>
          <w:sz w:val="28"/>
          <w:szCs w:val="28"/>
          <w:u w:val="single"/>
        </w:rPr>
        <w:t>中華民國棒球協會「</w:t>
      </w:r>
      <w:r w:rsidR="00956DB6" w:rsidRPr="00F9063C">
        <w:rPr>
          <w:rFonts w:ascii="標楷體" w:eastAsia="標楷體" w:hint="eastAsia"/>
          <w:b/>
          <w:color w:val="000000"/>
          <w:sz w:val="28"/>
          <w:szCs w:val="28"/>
          <w:u w:val="single"/>
        </w:rPr>
        <w:t>2025年第4屆亞洲</w:t>
      </w:r>
      <w:proofErr w:type="gramStart"/>
      <w:r w:rsidR="00956DB6" w:rsidRPr="00F9063C">
        <w:rPr>
          <w:rFonts w:ascii="標楷體" w:eastAsia="標楷體" w:hint="eastAsia"/>
          <w:b/>
          <w:color w:val="000000"/>
          <w:sz w:val="28"/>
          <w:szCs w:val="28"/>
          <w:u w:val="single"/>
        </w:rPr>
        <w:t>盃</w:t>
      </w:r>
      <w:proofErr w:type="gramEnd"/>
      <w:r w:rsidR="00956DB6" w:rsidRPr="00F9063C">
        <w:rPr>
          <w:rFonts w:ascii="標楷體" w:eastAsia="標楷體" w:hint="eastAsia"/>
          <w:b/>
          <w:color w:val="000000"/>
          <w:sz w:val="28"/>
          <w:szCs w:val="28"/>
          <w:u w:val="single"/>
        </w:rPr>
        <w:t>女子棒球錦標賽代表隊</w:t>
      </w:r>
      <w:r w:rsidR="00956DB6" w:rsidRPr="00F9063C">
        <w:rPr>
          <w:rFonts w:ascii="標楷體" w:eastAsia="標楷體" w:hint="eastAsia"/>
          <w:b/>
          <w:bCs/>
          <w:color w:val="000000"/>
          <w:sz w:val="28"/>
          <w:szCs w:val="28"/>
          <w:u w:val="single"/>
        </w:rPr>
        <w:t>出國來回機票</w:t>
      </w:r>
      <w:r w:rsidR="009D52A5" w:rsidRPr="007C046B">
        <w:rPr>
          <w:rFonts w:ascii="標楷體" w:eastAsia="標楷體" w:hint="eastAsia"/>
          <w:b/>
          <w:color w:val="000000"/>
          <w:sz w:val="28"/>
          <w:szCs w:val="28"/>
          <w:u w:val="single"/>
        </w:rPr>
        <w:t>」</w:t>
      </w:r>
      <w:r w:rsidR="00EA5B6B" w:rsidRPr="00EA5B6B">
        <w:rPr>
          <w:rFonts w:ascii="標楷體" w:eastAsia="標楷體" w:hAnsi="標楷體" w:hint="eastAsia"/>
          <w:b/>
          <w:bCs/>
          <w:sz w:val="28"/>
          <w:szCs w:val="28"/>
          <w:u w:val="single"/>
        </w:rPr>
        <w:t>採購案</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132E0CC3"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956DB6">
        <w:rPr>
          <w:rFonts w:ascii="標楷體" w:eastAsia="標楷體" w:hAnsi="標楷體" w:hint="eastAsia"/>
          <w:sz w:val="28"/>
          <w:szCs w:val="28"/>
        </w:rPr>
        <w:t>26</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38365E00"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956DB6">
        <w:rPr>
          <w:rFonts w:ascii="標楷體" w:eastAsia="標楷體" w:hAnsi="標楷體" w:hint="eastAsia"/>
          <w:sz w:val="28"/>
          <w:szCs w:val="28"/>
        </w:rPr>
        <w:t>10</w:t>
      </w:r>
      <w:r w:rsidRPr="00050685">
        <w:rPr>
          <w:rFonts w:ascii="標楷體" w:eastAsia="標楷體" w:hAnsi="標楷體" w:hint="eastAsia"/>
          <w:sz w:val="28"/>
          <w:szCs w:val="28"/>
        </w:rPr>
        <w:t>月</w:t>
      </w:r>
      <w:r w:rsidR="009D52A5">
        <w:rPr>
          <w:rFonts w:ascii="標楷體" w:eastAsia="標楷體" w:hAnsi="標楷體" w:hint="eastAsia"/>
          <w:sz w:val="28"/>
          <w:szCs w:val="28"/>
        </w:rPr>
        <w:t>2</w:t>
      </w:r>
      <w:r w:rsidR="00956DB6">
        <w:rPr>
          <w:rFonts w:ascii="標楷體" w:eastAsia="標楷體" w:hAnsi="標楷體" w:hint="eastAsia"/>
          <w:sz w:val="28"/>
          <w:szCs w:val="28"/>
        </w:rPr>
        <w:t>4</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35069DB6"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956DB6">
        <w:rPr>
          <w:rFonts w:ascii="標楷體" w:eastAsia="標楷體" w:hAnsi="標楷體" w:hint="eastAsia"/>
          <w:sz w:val="28"/>
          <w:szCs w:val="28"/>
        </w:rPr>
        <w:t>11</w:t>
      </w:r>
      <w:r w:rsidRPr="00050685">
        <w:rPr>
          <w:rFonts w:ascii="標楷體" w:eastAsia="標楷體" w:hAnsi="標楷體" w:hint="eastAsia"/>
          <w:sz w:val="28"/>
          <w:szCs w:val="28"/>
        </w:rPr>
        <w:t>月</w:t>
      </w:r>
      <w:r w:rsidR="009D52A5">
        <w:rPr>
          <w:rFonts w:ascii="標楷體" w:eastAsia="標楷體" w:hAnsi="標楷體" w:hint="eastAsia"/>
          <w:sz w:val="28"/>
          <w:szCs w:val="28"/>
        </w:rPr>
        <w:t>3</w:t>
      </w:r>
      <w:r w:rsidR="00022A35" w:rsidRPr="00050685">
        <w:rPr>
          <w:rFonts w:ascii="標楷體" w:eastAsia="標楷體" w:hAnsi="標楷體" w:hint="eastAsia"/>
          <w:sz w:val="28"/>
          <w:szCs w:val="28"/>
        </w:rPr>
        <w:t>日</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20A93F6F"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proofErr w:type="gramStart"/>
      <w:r w:rsidRPr="00050685">
        <w:rPr>
          <w:rFonts w:ascii="標楷體" w:eastAsia="標楷體" w:hAnsi="標楷體" w:hint="eastAsia"/>
          <w:sz w:val="28"/>
          <w:szCs w:val="28"/>
        </w:rPr>
        <w:t>每人約估新</w:t>
      </w:r>
      <w:proofErr w:type="gramEnd"/>
      <w:r w:rsidRPr="00050685">
        <w:rPr>
          <w:rFonts w:ascii="標楷體" w:eastAsia="標楷體" w:hAnsi="標楷體" w:hint="eastAsia"/>
          <w:sz w:val="28"/>
          <w:szCs w:val="28"/>
        </w:rPr>
        <w:t>臺幣</w:t>
      </w:r>
      <w:r w:rsidR="009D52A5">
        <w:rPr>
          <w:rFonts w:ascii="標楷體" w:eastAsia="標楷體" w:hAnsi="標楷體" w:hint="eastAsia"/>
          <w:color w:val="EE0000"/>
          <w:sz w:val="28"/>
          <w:szCs w:val="28"/>
          <w:highlight w:val="yellow"/>
        </w:rPr>
        <w:t>2</w:t>
      </w:r>
      <w:r w:rsidR="00682F47">
        <w:rPr>
          <w:rFonts w:ascii="標楷體" w:eastAsia="標楷體" w:hAnsi="標楷體" w:hint="eastAsia"/>
          <w:color w:val="EE0000"/>
          <w:sz w:val="28"/>
          <w:szCs w:val="28"/>
          <w:highlight w:val="yellow"/>
        </w:rPr>
        <w:t>6</w:t>
      </w:r>
      <w:r w:rsidR="00EA52CD" w:rsidRPr="00EA5B6B">
        <w:rPr>
          <w:rFonts w:ascii="標楷體" w:eastAsia="標楷體" w:hAnsi="標楷體" w:hint="eastAsia"/>
          <w:color w:val="FF0000"/>
          <w:sz w:val="28"/>
          <w:szCs w:val="28"/>
          <w:highlight w:val="yellow"/>
        </w:rPr>
        <w:t>,</w:t>
      </w:r>
      <w:r w:rsidR="00682F47">
        <w:rPr>
          <w:rFonts w:ascii="標楷體" w:eastAsia="標楷體" w:hAnsi="標楷體" w:hint="eastAsia"/>
          <w:color w:val="FF0000"/>
          <w:sz w:val="28"/>
          <w:szCs w:val="28"/>
          <w:highlight w:val="yellow"/>
        </w:rPr>
        <w:t>5</w:t>
      </w:r>
      <w:r w:rsidR="00EA52CD" w:rsidRPr="00EA5B6B">
        <w:rPr>
          <w:rFonts w:ascii="標楷體" w:eastAsia="標楷體" w:hAnsi="標楷體" w:hint="eastAsia"/>
          <w:color w:val="FF0000"/>
          <w:sz w:val="28"/>
          <w:szCs w:val="28"/>
          <w:highlight w:val="yellow"/>
        </w:rPr>
        <w:t>00</w:t>
      </w:r>
      <w:r w:rsidR="00444F24" w:rsidRPr="00EA5B6B">
        <w:rPr>
          <w:rFonts w:ascii="標楷體" w:eastAsia="標楷體" w:hAnsi="標楷體" w:hint="eastAsia"/>
          <w:color w:val="FF0000"/>
          <w:sz w:val="28"/>
          <w:szCs w:val="28"/>
          <w:highlight w:val="yellow"/>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14F2E438"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w:t>
      </w:r>
      <w:r w:rsidR="00FB59C2">
        <w:rPr>
          <w:rFonts w:ascii="標楷體" w:eastAsia="標楷體" w:hAnsi="標楷體" w:hint="eastAsia"/>
          <w:sz w:val="28"/>
          <w:szCs w:val="28"/>
        </w:rPr>
        <w:t>2件</w:t>
      </w:r>
      <w:r w:rsidRPr="00050685">
        <w:rPr>
          <w:rFonts w:ascii="標楷體" w:eastAsia="標楷體" w:hAnsi="標楷體" w:hint="eastAsia"/>
          <w:sz w:val="28"/>
          <w:szCs w:val="28"/>
        </w:rPr>
        <w:t>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w:t>
      </w:r>
      <w:proofErr w:type="gramStart"/>
      <w:r w:rsidRPr="00050685">
        <w:rPr>
          <w:rFonts w:ascii="標楷體" w:eastAsia="標楷體" w:hAnsi="標楷體" w:hint="eastAsia"/>
          <w:sz w:val="28"/>
          <w:szCs w:val="28"/>
        </w:rPr>
        <w:t>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w:t>
      </w:r>
      <w:proofErr w:type="gramEnd"/>
      <w:r w:rsidRPr="00050685">
        <w:rPr>
          <w:rFonts w:ascii="標楷體" w:eastAsia="標楷體" w:hAnsi="標楷體" w:hint="eastAsia"/>
          <w:sz w:val="28"/>
          <w:szCs w:val="28"/>
        </w:rPr>
        <w:t>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3E6751A1"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4E4704">
        <w:rPr>
          <w:rFonts w:ascii="標楷體" w:eastAsia="標楷體" w:hAnsi="標楷體" w:hint="eastAsia"/>
          <w:kern w:val="16"/>
          <w:sz w:val="28"/>
          <w:szCs w:val="28"/>
        </w:rPr>
        <w:t>4</w:t>
      </w:r>
      <w:r w:rsidRPr="00050685">
        <w:rPr>
          <w:rFonts w:ascii="標楷體" w:eastAsia="標楷體" w:hAnsi="標楷體" w:hint="eastAsia"/>
          <w:kern w:val="16"/>
          <w:sz w:val="28"/>
          <w:szCs w:val="28"/>
        </w:rPr>
        <w:t>年</w:t>
      </w:r>
      <w:r w:rsidR="00426D9F" w:rsidRPr="00050685">
        <w:rPr>
          <w:rFonts w:ascii="標楷體" w:eastAsia="標楷體" w:hAnsi="標楷體" w:hint="eastAsia"/>
          <w:kern w:val="16"/>
          <w:sz w:val="28"/>
          <w:szCs w:val="28"/>
        </w:rPr>
        <w:t>1</w:t>
      </w:r>
      <w:r w:rsidR="009D52A5">
        <w:rPr>
          <w:rFonts w:ascii="標楷體" w:eastAsia="標楷體" w:hAnsi="標楷體" w:hint="eastAsia"/>
          <w:kern w:val="16"/>
          <w:sz w:val="28"/>
          <w:szCs w:val="28"/>
        </w:rPr>
        <w:t>2</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956DB6">
        <w:rPr>
          <w:rFonts w:ascii="標楷體" w:eastAsia="標楷體" w:hAnsi="標楷體" w:hint="eastAsia"/>
          <w:kern w:val="16"/>
          <w:sz w:val="28"/>
          <w:szCs w:val="28"/>
        </w:rPr>
        <w:t>0</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1B910CAB"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956DB6">
        <w:rPr>
          <w:rFonts w:ascii="標楷體" w:eastAsia="標楷體" w:hAnsi="標楷體" w:hint="eastAsia"/>
          <w:color w:val="FF0000"/>
          <w:kern w:val="16"/>
          <w:sz w:val="28"/>
          <w:szCs w:val="28"/>
          <w:highlight w:val="yellow"/>
        </w:rPr>
        <w:t>6</w:t>
      </w:r>
      <w:r w:rsidR="00682F47">
        <w:rPr>
          <w:rFonts w:ascii="標楷體" w:eastAsia="標楷體" w:hAnsi="標楷體" w:hint="eastAsia"/>
          <w:color w:val="FF0000"/>
          <w:kern w:val="16"/>
          <w:sz w:val="28"/>
          <w:szCs w:val="28"/>
          <w:highlight w:val="yellow"/>
        </w:rPr>
        <w:t>8</w:t>
      </w:r>
      <w:r w:rsidR="00F13DD0" w:rsidRPr="00EA5B6B">
        <w:rPr>
          <w:rFonts w:ascii="標楷體" w:eastAsia="標楷體" w:hAnsi="標楷體" w:hint="eastAsia"/>
          <w:color w:val="FF0000"/>
          <w:sz w:val="28"/>
          <w:szCs w:val="28"/>
          <w:highlight w:val="yellow"/>
        </w:rPr>
        <w:t>萬</w:t>
      </w:r>
      <w:r w:rsidR="00682F47">
        <w:rPr>
          <w:rFonts w:ascii="標楷體" w:eastAsia="標楷體" w:hAnsi="標楷體" w:hint="eastAsia"/>
          <w:color w:val="FF0000"/>
          <w:sz w:val="28"/>
          <w:szCs w:val="28"/>
          <w:highlight w:val="yellow"/>
        </w:rPr>
        <w:t>9仟</w:t>
      </w:r>
      <w:r w:rsidR="007B5CCC" w:rsidRPr="00EA5B6B">
        <w:rPr>
          <w:rFonts w:ascii="標楷體" w:eastAsia="標楷體" w:hAnsi="標楷體" w:hint="eastAsia"/>
          <w:color w:val="FF0000"/>
          <w:sz w:val="28"/>
          <w:szCs w:val="28"/>
          <w:highlight w:val="yellow"/>
        </w:rPr>
        <w:t>元</w:t>
      </w:r>
      <w:r w:rsidR="00F13DD0" w:rsidRPr="00EA5B6B">
        <w:rPr>
          <w:rFonts w:ascii="標楷體" w:eastAsia="標楷體" w:hAnsi="標楷體" w:hint="eastAsia"/>
          <w:color w:val="FF0000"/>
          <w:sz w:val="28"/>
          <w:szCs w:val="28"/>
          <w:highlight w:val="yellow"/>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w:t>
      </w:r>
      <w:proofErr w:type="gramStart"/>
      <w:r w:rsidR="005D6A0F" w:rsidRPr="00050685">
        <w:rPr>
          <w:rFonts w:ascii="標楷體" w:eastAsia="標楷體" w:hAnsi="標楷體" w:hint="eastAsia"/>
          <w:kern w:val="16"/>
          <w:sz w:val="28"/>
          <w:szCs w:val="28"/>
        </w:rPr>
        <w:t>準</w:t>
      </w:r>
      <w:proofErr w:type="gramEnd"/>
      <w:r w:rsidR="005D6A0F" w:rsidRPr="00050685">
        <w:rPr>
          <w:rFonts w:ascii="標楷體" w:eastAsia="標楷體" w:hAnsi="標楷體" w:hint="eastAsia"/>
          <w:kern w:val="16"/>
          <w:sz w:val="28"/>
          <w:szCs w:val="28"/>
        </w:rPr>
        <w:t>，</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proofErr w:type="gramStart"/>
      <w:r w:rsidRPr="00050685">
        <w:rPr>
          <w:rFonts w:ascii="標楷體" w:eastAsia="標楷體" w:hAnsi="標楷體" w:hint="eastAsia"/>
          <w:sz w:val="28"/>
          <w:szCs w:val="28"/>
        </w:rPr>
        <w:t>柒</w:t>
      </w:r>
      <w:proofErr w:type="gramEnd"/>
      <w:r w:rsidRPr="00050685">
        <w:rPr>
          <w:rFonts w:ascii="標楷體" w:eastAsia="標楷體" w:hAnsi="標楷體" w:hint="eastAsia"/>
          <w:sz w:val="28"/>
          <w:szCs w:val="28"/>
        </w:rPr>
        <w:t>、投標文件：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lastRenderedPageBreak/>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w:t>
      </w:r>
      <w:proofErr w:type="gramStart"/>
      <w:r w:rsidR="00AA0970" w:rsidRPr="00050685">
        <w:rPr>
          <w:rFonts w:ascii="標楷體" w:eastAsia="標楷體" w:hAnsi="標楷體" w:hint="eastAsia"/>
          <w:sz w:val="28"/>
          <w:szCs w:val="28"/>
        </w:rPr>
        <w:t>不</w:t>
      </w:r>
      <w:proofErr w:type="gramEnd"/>
      <w:r w:rsidR="00AA0970" w:rsidRPr="00050685">
        <w:rPr>
          <w:rFonts w:ascii="標楷體" w:eastAsia="標楷體" w:hAnsi="標楷體" w:hint="eastAsia"/>
          <w:sz w:val="28"/>
          <w:szCs w:val="28"/>
        </w:rPr>
        <w:t>另支付酬勞或稿費。</w:t>
      </w:r>
    </w:p>
    <w:p w14:paraId="6889CFD6" w14:textId="77777777" w:rsidR="00AA0970" w:rsidRPr="00050685"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w:t>
      </w:r>
      <w:proofErr w:type="gramStart"/>
      <w:r w:rsidRPr="00050685">
        <w:rPr>
          <w:rFonts w:ascii="標楷體" w:eastAsia="標楷體" w:hAnsi="標楷體" w:hint="eastAsia"/>
          <w:sz w:val="28"/>
          <w:szCs w:val="28"/>
        </w:rPr>
        <w:t>直式橫書</w:t>
      </w:r>
      <w:proofErr w:type="gramEnd"/>
      <w:r w:rsidRPr="00050685">
        <w:rPr>
          <w:rFonts w:ascii="標楷體" w:eastAsia="標楷體" w:hAnsi="標楷體" w:hint="eastAsia"/>
          <w:sz w:val="28"/>
          <w:szCs w:val="28"/>
        </w:rPr>
        <w:t>、14號字</w:t>
      </w:r>
      <w:proofErr w:type="gramStart"/>
      <w:r w:rsidRPr="00050685">
        <w:rPr>
          <w:rFonts w:ascii="標楷體" w:eastAsia="標楷體" w:hAnsi="標楷體" w:hint="eastAsia"/>
          <w:sz w:val="28"/>
          <w:szCs w:val="28"/>
        </w:rPr>
        <w:t>繕</w:t>
      </w:r>
      <w:proofErr w:type="gramEnd"/>
      <w:r w:rsidRPr="00050685">
        <w:rPr>
          <w:rFonts w:ascii="標楷體" w:eastAsia="標楷體" w:hAnsi="標楷體" w:hint="eastAsia"/>
          <w:sz w:val="28"/>
          <w:szCs w:val="28"/>
        </w:rPr>
        <w:t>打，並以A4大小紙張、加封面、左邊裝訂成冊。</w:t>
      </w:r>
    </w:p>
    <w:p w14:paraId="36E47EA0" w14:textId="2B0B7FD5" w:rsidR="00AA0970" w:rsidRPr="00BE6797" w:rsidRDefault="00AA0970" w:rsidP="00BE6797">
      <w:pPr>
        <w:spacing w:line="480" w:lineRule="exact"/>
        <w:ind w:left="560" w:hangingChars="200" w:hanging="560"/>
        <w:jc w:val="both"/>
        <w:rPr>
          <w:rFonts w:ascii="標楷體" w:eastAsia="標楷體" w:hAnsi="標楷體"/>
          <w:sz w:val="28"/>
          <w:szCs w:val="28"/>
        </w:rPr>
      </w:pPr>
      <w:r w:rsidRPr="00BE6797">
        <w:rPr>
          <w:rFonts w:ascii="標楷體" w:eastAsia="標楷體" w:hAnsi="標楷體" w:hint="eastAsia"/>
          <w:sz w:val="28"/>
          <w:szCs w:val="28"/>
        </w:rPr>
        <w:t>玖、優勝廠商評定方式：</w:t>
      </w:r>
      <w:r w:rsidR="00BE6797" w:rsidRPr="00BE6797">
        <w:rPr>
          <w:rFonts w:ascii="標楷體" w:eastAsia="標楷體" w:hAnsi="標楷體" w:hint="eastAsia"/>
          <w:color w:val="000000"/>
          <w:sz w:val="27"/>
          <w:szCs w:val="27"/>
        </w:rPr>
        <w:t>訂有底價之採購，以合於招標文件規定，且在底價以內之最低標為得標廠商。</w:t>
      </w:r>
    </w:p>
    <w:p w14:paraId="76DAA187" w14:textId="3B03D6E0" w:rsidR="00AA0970" w:rsidRPr="00050685" w:rsidRDefault="00AA0970" w:rsidP="00AA0970">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r w:rsidR="000849E1" w:rsidRPr="000849E1">
        <w:rPr>
          <w:rFonts w:ascii="標楷體" w:eastAsia="標楷體" w:hAnsi="標楷體" w:hint="eastAsia"/>
          <w:color w:val="3333FF"/>
          <w:sz w:val="28"/>
          <w:szCs w:val="28"/>
        </w:rPr>
        <w:t>：</w:t>
      </w:r>
    </w:p>
    <w:p w14:paraId="3C73BD5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一、本案招標作業中，本會得因故終止評選事宜，通知投標廠商領回服務建議書。該廠商不得向本會請求任何法律請求權及費用。</w:t>
      </w:r>
    </w:p>
    <w:p w14:paraId="3F3391D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386EB9C6" w14:textId="77777777" w:rsidR="00AA0970" w:rsidRPr="00050685" w:rsidRDefault="00AA0970" w:rsidP="00AA0970">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0AD9C483" w14:textId="30319E8E"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r w:rsidR="000849E1" w:rsidRPr="000849E1">
        <w:rPr>
          <w:rFonts w:ascii="標楷體" w:eastAsia="標楷體" w:hAnsi="標楷體" w:hint="eastAsia"/>
          <w:color w:val="3333FF"/>
          <w:sz w:val="28"/>
          <w:szCs w:val="28"/>
        </w:rPr>
        <w:t>：</w:t>
      </w:r>
    </w:p>
    <w:p w14:paraId="5F54986D" w14:textId="77BADC05"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4B686856"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7F7783CE"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27086A80" w14:textId="2CE1820C" w:rsidR="00AA0970" w:rsidRPr="00050685" w:rsidRDefault="00AA0970" w:rsidP="00AA0970">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02</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2793-1828分機102</w:t>
      </w:r>
    </w:p>
    <w:p w14:paraId="27BBC970" w14:textId="70CB38FD" w:rsidR="00AA0970" w:rsidRPr="007B5CCC" w:rsidRDefault="00AA0970" w:rsidP="00B90BB8">
      <w:pPr>
        <w:widowControl/>
        <w:numPr>
          <w:ilvl w:val="0"/>
          <w:numId w:val="32"/>
        </w:numPr>
        <w:adjustRightInd w:val="0"/>
        <w:snapToGrid w:val="0"/>
        <w:spacing w:line="460" w:lineRule="exact"/>
        <w:jc w:val="both"/>
        <w:rPr>
          <w:rFonts w:ascii="標楷體" w:eastAsia="標楷體" w:hAnsi="標楷體"/>
          <w:sz w:val="36"/>
          <w:szCs w:val="36"/>
        </w:rPr>
      </w:pPr>
      <w:proofErr w:type="gramStart"/>
      <w:r w:rsidRPr="007B5CCC">
        <w:rPr>
          <w:rFonts w:ascii="標楷體" w:eastAsia="標楷體" w:hAnsi="標楷體" w:hint="eastAsia"/>
          <w:sz w:val="28"/>
          <w:szCs w:val="28"/>
        </w:rPr>
        <w:t>本委辦</w:t>
      </w:r>
      <w:proofErr w:type="gramEnd"/>
      <w:r w:rsidRPr="007B5CCC">
        <w:rPr>
          <w:rFonts w:ascii="標楷體" w:eastAsia="標楷體" w:hAnsi="標楷體" w:hint="eastAsia"/>
          <w:sz w:val="28"/>
          <w:szCs w:val="28"/>
        </w:rPr>
        <w:t>需求規範書如有未盡事宜，</w:t>
      </w:r>
      <w:proofErr w:type="gramStart"/>
      <w:r w:rsidRPr="007B5CCC">
        <w:rPr>
          <w:rFonts w:ascii="標楷體" w:eastAsia="標楷體" w:hAnsi="標楷體" w:hint="eastAsia"/>
          <w:sz w:val="28"/>
          <w:szCs w:val="28"/>
        </w:rPr>
        <w:t>均依政府</w:t>
      </w:r>
      <w:proofErr w:type="gramEnd"/>
      <w:r w:rsidRPr="007B5CCC">
        <w:rPr>
          <w:rFonts w:ascii="標楷體" w:eastAsia="標楷體" w:hAnsi="標楷體" w:hint="eastAsia"/>
          <w:sz w:val="28"/>
          <w:szCs w:val="28"/>
        </w:rPr>
        <w:t>採購相關法規辦理。</w:t>
      </w:r>
      <w:r w:rsidRPr="007B5CCC">
        <w:rPr>
          <w:rFonts w:ascii="標楷體" w:eastAsia="標楷體" w:hAnsi="標楷體" w:hint="eastAsia"/>
          <w:sz w:val="36"/>
          <w:szCs w:val="36"/>
        </w:rPr>
        <w:br w:type="page"/>
      </w:r>
    </w:p>
    <w:p w14:paraId="14BDCEA8" w14:textId="64358528" w:rsidR="00222DC6" w:rsidRPr="00EA5B6B" w:rsidRDefault="00024006" w:rsidP="00EA5B6B">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lastRenderedPageBreak/>
        <w:t>附表:</w:t>
      </w:r>
      <w:r w:rsidR="009D52A5" w:rsidRPr="007C046B">
        <w:rPr>
          <w:rFonts w:ascii="標楷體" w:eastAsia="標楷體" w:hint="eastAsia"/>
          <w:b/>
          <w:color w:val="000000"/>
          <w:sz w:val="28"/>
          <w:szCs w:val="28"/>
          <w:u w:val="single"/>
        </w:rPr>
        <w:t>「</w:t>
      </w:r>
      <w:r w:rsidR="00956DB6" w:rsidRPr="00F9063C">
        <w:rPr>
          <w:rFonts w:ascii="標楷體" w:eastAsia="標楷體" w:hint="eastAsia"/>
          <w:b/>
          <w:color w:val="000000"/>
          <w:sz w:val="28"/>
          <w:szCs w:val="28"/>
          <w:u w:val="single"/>
        </w:rPr>
        <w:t>2025年第4屆亞洲</w:t>
      </w:r>
      <w:proofErr w:type="gramStart"/>
      <w:r w:rsidR="00956DB6" w:rsidRPr="00F9063C">
        <w:rPr>
          <w:rFonts w:ascii="標楷體" w:eastAsia="標楷體" w:hint="eastAsia"/>
          <w:b/>
          <w:color w:val="000000"/>
          <w:sz w:val="28"/>
          <w:szCs w:val="28"/>
          <w:u w:val="single"/>
        </w:rPr>
        <w:t>盃</w:t>
      </w:r>
      <w:proofErr w:type="gramEnd"/>
      <w:r w:rsidR="00956DB6" w:rsidRPr="00F9063C">
        <w:rPr>
          <w:rFonts w:ascii="標楷體" w:eastAsia="標楷體" w:hint="eastAsia"/>
          <w:b/>
          <w:color w:val="000000"/>
          <w:sz w:val="28"/>
          <w:szCs w:val="28"/>
          <w:u w:val="single"/>
        </w:rPr>
        <w:t>女子棒球錦標賽</w:t>
      </w:r>
      <w:r w:rsidR="009D52A5">
        <w:rPr>
          <w:rFonts w:ascii="標楷體" w:eastAsia="標楷體" w:hint="eastAsia"/>
          <w:b/>
          <w:bCs/>
          <w:color w:val="000000"/>
          <w:sz w:val="28"/>
          <w:szCs w:val="28"/>
          <w:u w:val="single"/>
        </w:rPr>
        <w:t>」</w:t>
      </w:r>
      <w:r w:rsidR="00AB3A4E" w:rsidRPr="00EA5B6B">
        <w:rPr>
          <w:rFonts w:ascii="標楷體" w:eastAsia="標楷體" w:hAnsi="標楷體" w:hint="eastAsia"/>
          <w:b/>
          <w:sz w:val="28"/>
          <w:szCs w:val="28"/>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63A9D145"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7B5CCC">
        <w:rPr>
          <w:rFonts w:ascii="標楷體" w:eastAsia="標楷體" w:hAnsi="標楷體" w:hint="eastAsia"/>
          <w:sz w:val="36"/>
          <w:szCs w:val="36"/>
        </w:rPr>
        <w:t>4</w:t>
      </w:r>
      <w:r w:rsidR="00024006" w:rsidRPr="00050685">
        <w:rPr>
          <w:rFonts w:ascii="標楷體" w:eastAsia="標楷體" w:hAnsi="標楷體" w:hint="eastAsia"/>
          <w:sz w:val="36"/>
          <w:szCs w:val="36"/>
        </w:rPr>
        <w:t>年</w:t>
      </w:r>
      <w:r w:rsidR="00956DB6">
        <w:rPr>
          <w:rFonts w:ascii="標楷體" w:eastAsia="標楷體" w:hAnsi="標楷體" w:hint="eastAsia"/>
          <w:sz w:val="36"/>
          <w:szCs w:val="36"/>
        </w:rPr>
        <w:t>10</w:t>
      </w:r>
      <w:r w:rsidR="00024006" w:rsidRPr="00050685">
        <w:rPr>
          <w:rFonts w:ascii="標楷體" w:eastAsia="標楷體" w:hAnsi="標楷體" w:hint="eastAsia"/>
          <w:sz w:val="36"/>
          <w:szCs w:val="36"/>
        </w:rPr>
        <w:t>月</w:t>
      </w:r>
      <w:r w:rsidR="009D52A5">
        <w:rPr>
          <w:rFonts w:ascii="標楷體" w:eastAsia="標楷體" w:hAnsi="標楷體" w:hint="eastAsia"/>
          <w:sz w:val="36"/>
          <w:szCs w:val="36"/>
        </w:rPr>
        <w:t>2</w:t>
      </w:r>
      <w:r w:rsidR="00956DB6">
        <w:rPr>
          <w:rFonts w:ascii="標楷體" w:eastAsia="標楷體" w:hAnsi="標楷體" w:hint="eastAsia"/>
          <w:sz w:val="36"/>
          <w:szCs w:val="36"/>
        </w:rPr>
        <w:t>4</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7B5CCC">
        <w:rPr>
          <w:rFonts w:ascii="標楷體" w:eastAsia="標楷體" w:hAnsi="標楷體" w:hint="eastAsia"/>
          <w:sz w:val="36"/>
          <w:szCs w:val="36"/>
        </w:rPr>
        <w:t>4</w:t>
      </w:r>
      <w:r w:rsidRPr="00050685">
        <w:rPr>
          <w:rFonts w:ascii="標楷體" w:eastAsia="標楷體" w:hAnsi="標楷體" w:hint="eastAsia"/>
          <w:sz w:val="36"/>
          <w:szCs w:val="36"/>
        </w:rPr>
        <w:t>年</w:t>
      </w:r>
      <w:r w:rsidR="00956DB6">
        <w:rPr>
          <w:rFonts w:ascii="標楷體" w:eastAsia="標楷體" w:hAnsi="標楷體" w:hint="eastAsia"/>
          <w:sz w:val="36"/>
          <w:szCs w:val="36"/>
        </w:rPr>
        <w:t>11</w:t>
      </w:r>
      <w:r w:rsidR="00024006" w:rsidRPr="00050685">
        <w:rPr>
          <w:rFonts w:ascii="標楷體" w:eastAsia="標楷體" w:hAnsi="標楷體" w:hint="eastAsia"/>
          <w:sz w:val="36"/>
          <w:szCs w:val="36"/>
        </w:rPr>
        <w:t>月</w:t>
      </w:r>
      <w:r w:rsidR="009D52A5">
        <w:rPr>
          <w:rFonts w:ascii="標楷體" w:eastAsia="標楷體" w:hAnsi="標楷體" w:hint="eastAsia"/>
          <w:sz w:val="36"/>
          <w:szCs w:val="36"/>
        </w:rPr>
        <w:t>3</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819"/>
        <w:gridCol w:w="1969"/>
      </w:tblGrid>
      <w:tr w:rsidR="007B5CCC" w:rsidRPr="00050685" w14:paraId="5720CA7A" w14:textId="77777777" w:rsidTr="00EA5B6B">
        <w:tc>
          <w:tcPr>
            <w:tcW w:w="1872" w:type="dxa"/>
          </w:tcPr>
          <w:p w14:paraId="26EA6B9D"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日期</w:t>
            </w:r>
          </w:p>
        </w:tc>
        <w:tc>
          <w:tcPr>
            <w:tcW w:w="4819" w:type="dxa"/>
          </w:tcPr>
          <w:p w14:paraId="0A2F346A"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行程內容</w:t>
            </w:r>
          </w:p>
        </w:tc>
        <w:tc>
          <w:tcPr>
            <w:tcW w:w="1969" w:type="dxa"/>
          </w:tcPr>
          <w:p w14:paraId="4FFA79D5" w14:textId="77777777" w:rsidR="009D5CC0" w:rsidRPr="00EA5B6B" w:rsidRDefault="009D5CC0" w:rsidP="00D04090">
            <w:pPr>
              <w:rPr>
                <w:rFonts w:ascii="標楷體" w:eastAsia="標楷體" w:hAnsi="標楷體"/>
                <w:color w:val="FF0000"/>
              </w:rPr>
            </w:pPr>
            <w:r w:rsidRPr="00EA5B6B">
              <w:rPr>
                <w:rFonts w:ascii="標楷體" w:eastAsia="標楷體" w:hAnsi="標楷體" w:hint="eastAsia"/>
                <w:color w:val="000000" w:themeColor="text1"/>
              </w:rPr>
              <w:t>備註</w:t>
            </w:r>
          </w:p>
        </w:tc>
      </w:tr>
      <w:tr w:rsidR="007B5CCC" w:rsidRPr="00050685" w14:paraId="3828318D" w14:textId="77777777" w:rsidTr="00EA5B6B">
        <w:trPr>
          <w:trHeight w:val="205"/>
        </w:trPr>
        <w:tc>
          <w:tcPr>
            <w:tcW w:w="1872" w:type="dxa"/>
            <w:vAlign w:val="center"/>
          </w:tcPr>
          <w:p w14:paraId="20048BF4" w14:textId="7C4CE5C6" w:rsidR="009D5CC0" w:rsidRPr="00EA5B6B" w:rsidRDefault="00956DB6" w:rsidP="00D04090">
            <w:pPr>
              <w:rPr>
                <w:rFonts w:ascii="標楷體" w:eastAsia="標楷體" w:hAnsi="標楷體"/>
                <w:color w:val="000000" w:themeColor="text1"/>
              </w:rPr>
            </w:pPr>
            <w:r>
              <w:rPr>
                <w:rFonts w:ascii="標楷體" w:eastAsia="標楷體" w:hAnsi="標楷體" w:hint="eastAsia"/>
                <w:color w:val="000000" w:themeColor="text1"/>
              </w:rPr>
              <w:t>10</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4</w:t>
            </w:r>
          </w:p>
        </w:tc>
        <w:tc>
          <w:tcPr>
            <w:tcW w:w="4819" w:type="dxa"/>
            <w:vAlign w:val="center"/>
          </w:tcPr>
          <w:p w14:paraId="6979DD1D" w14:textId="01E7BD1D" w:rsidR="009D5CC0" w:rsidRPr="009D52A5" w:rsidRDefault="00956DB6" w:rsidP="00D04090">
            <w:pPr>
              <w:rPr>
                <w:rFonts w:ascii="標楷體" w:eastAsia="標楷體" w:hAnsi="標楷體"/>
                <w:color w:val="000000" w:themeColor="text1"/>
              </w:rPr>
            </w:pPr>
            <w:r>
              <w:rPr>
                <w:rFonts w:ascii="標楷體" w:eastAsia="標楷體" w:hAnsi="標楷體" w:hint="eastAsia"/>
                <w:color w:val="000000" w:themeColor="text1"/>
              </w:rPr>
              <w:t>由桃園機場(TPE)出發搭乘中國航空(CA150)前往中國杭州蕭山機場(HGH)</w:t>
            </w:r>
          </w:p>
        </w:tc>
        <w:tc>
          <w:tcPr>
            <w:tcW w:w="1969" w:type="dxa"/>
            <w:vAlign w:val="center"/>
          </w:tcPr>
          <w:p w14:paraId="2E4F6D7D" w14:textId="0F8E0EC5" w:rsidR="009D5CC0" w:rsidRPr="00956DB6" w:rsidRDefault="00956DB6" w:rsidP="00EA52CD">
            <w:pPr>
              <w:rPr>
                <w:rFonts w:ascii="標楷體" w:eastAsia="標楷體" w:hAnsi="標楷體"/>
                <w:color w:val="FF0000"/>
              </w:rPr>
            </w:pPr>
            <w:r>
              <w:rPr>
                <w:rFonts w:ascii="標楷體" w:eastAsia="標楷體" w:hAnsi="標楷體" w:hint="eastAsia"/>
                <w:color w:val="FF0000"/>
              </w:rPr>
              <w:t>可選擇最短飛行時間之其他航班</w:t>
            </w:r>
          </w:p>
        </w:tc>
      </w:tr>
      <w:tr w:rsidR="007B5CCC" w:rsidRPr="00050685" w14:paraId="2E59B92C" w14:textId="77777777" w:rsidTr="00EA5B6B">
        <w:trPr>
          <w:trHeight w:val="70"/>
        </w:trPr>
        <w:tc>
          <w:tcPr>
            <w:tcW w:w="1872" w:type="dxa"/>
            <w:vAlign w:val="center"/>
          </w:tcPr>
          <w:p w14:paraId="707B8C6B" w14:textId="18B65A29" w:rsidR="009D5CC0" w:rsidRPr="00EA5B6B" w:rsidRDefault="00956DB6" w:rsidP="00D04090">
            <w:pPr>
              <w:rPr>
                <w:rFonts w:ascii="標楷體" w:eastAsia="標楷體" w:hAnsi="標楷體"/>
                <w:color w:val="000000" w:themeColor="text1"/>
              </w:rPr>
            </w:pPr>
            <w:r>
              <w:rPr>
                <w:rFonts w:ascii="標楷體" w:eastAsia="標楷體" w:hAnsi="標楷體" w:hint="eastAsia"/>
                <w:color w:val="000000" w:themeColor="text1"/>
              </w:rPr>
              <w:t>10</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5</w:t>
            </w:r>
          </w:p>
        </w:tc>
        <w:tc>
          <w:tcPr>
            <w:tcW w:w="4819" w:type="dxa"/>
            <w:vAlign w:val="center"/>
          </w:tcPr>
          <w:p w14:paraId="4EC6CF92" w14:textId="074F998C"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練球</w:t>
            </w:r>
          </w:p>
        </w:tc>
        <w:tc>
          <w:tcPr>
            <w:tcW w:w="1969" w:type="dxa"/>
            <w:vAlign w:val="center"/>
          </w:tcPr>
          <w:p w14:paraId="3C15E0B1" w14:textId="77777777" w:rsidR="009D5CC0" w:rsidRPr="00EA5B6B" w:rsidRDefault="009D5CC0" w:rsidP="00D04090">
            <w:pPr>
              <w:rPr>
                <w:rFonts w:ascii="標楷體" w:eastAsia="標楷體" w:hAnsi="標楷體"/>
                <w:color w:val="FF0000"/>
              </w:rPr>
            </w:pPr>
          </w:p>
        </w:tc>
      </w:tr>
      <w:tr w:rsidR="007B5CCC" w:rsidRPr="00050685" w14:paraId="21FA6AD9" w14:textId="77777777" w:rsidTr="00EA5B6B">
        <w:trPr>
          <w:trHeight w:val="109"/>
        </w:trPr>
        <w:tc>
          <w:tcPr>
            <w:tcW w:w="1872" w:type="dxa"/>
            <w:vAlign w:val="center"/>
          </w:tcPr>
          <w:p w14:paraId="4321A2C7" w14:textId="729A8436" w:rsidR="009D5CC0" w:rsidRPr="00EA5B6B" w:rsidRDefault="00956DB6" w:rsidP="00EA5B6B">
            <w:pPr>
              <w:rPr>
                <w:rFonts w:ascii="標楷體" w:eastAsia="標楷體" w:hAnsi="標楷體"/>
                <w:color w:val="000000" w:themeColor="text1"/>
              </w:rPr>
            </w:pPr>
            <w:r>
              <w:rPr>
                <w:rFonts w:ascii="標楷體" w:eastAsia="標楷體" w:hAnsi="標楷體" w:hint="eastAsia"/>
                <w:color w:val="000000" w:themeColor="text1"/>
              </w:rPr>
              <w:t>10</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6</w:t>
            </w:r>
            <w:r w:rsidR="00EA5B6B" w:rsidRPr="00EA5B6B">
              <w:rPr>
                <w:rFonts w:ascii="標楷體" w:eastAsia="標楷體" w:hAnsi="標楷體" w:hint="eastAsia"/>
                <w:color w:val="000000" w:themeColor="text1"/>
              </w:rPr>
              <w:t>-</w:t>
            </w:r>
            <w:r>
              <w:rPr>
                <w:rFonts w:ascii="標楷體" w:eastAsia="標楷體" w:hAnsi="標楷體" w:hint="eastAsia"/>
                <w:color w:val="000000" w:themeColor="text1"/>
              </w:rPr>
              <w:t>10</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8</w:t>
            </w:r>
          </w:p>
        </w:tc>
        <w:tc>
          <w:tcPr>
            <w:tcW w:w="4819" w:type="dxa"/>
            <w:vAlign w:val="center"/>
          </w:tcPr>
          <w:p w14:paraId="7C6E854E" w14:textId="2FCDBE8A" w:rsidR="009D5CC0" w:rsidRPr="009D52A5" w:rsidRDefault="009D52A5" w:rsidP="00EA5B6B">
            <w:pPr>
              <w:rPr>
                <w:rFonts w:ascii="標楷體" w:eastAsia="標楷體" w:hAnsi="標楷體"/>
                <w:color w:val="000000" w:themeColor="text1"/>
              </w:rPr>
            </w:pPr>
            <w:r w:rsidRPr="009D52A5">
              <w:rPr>
                <w:rFonts w:ascii="標楷體" w:eastAsia="標楷體" w:hAnsi="標楷體" w:hint="eastAsia"/>
                <w:color w:val="000000" w:themeColor="text1"/>
              </w:rPr>
              <w:t>亞錦賽預賽</w:t>
            </w:r>
          </w:p>
        </w:tc>
        <w:tc>
          <w:tcPr>
            <w:tcW w:w="1969" w:type="dxa"/>
            <w:vAlign w:val="center"/>
          </w:tcPr>
          <w:p w14:paraId="36FCF972" w14:textId="77777777" w:rsidR="009D5CC0" w:rsidRPr="00FB59C2" w:rsidRDefault="009D5CC0" w:rsidP="00D04090">
            <w:pPr>
              <w:rPr>
                <w:rFonts w:ascii="標楷體" w:eastAsia="標楷體" w:hAnsi="標楷體"/>
                <w:color w:val="FF0000"/>
                <w:sz w:val="28"/>
                <w:szCs w:val="28"/>
              </w:rPr>
            </w:pPr>
          </w:p>
        </w:tc>
      </w:tr>
      <w:tr w:rsidR="007B5CCC" w:rsidRPr="00050685" w14:paraId="2400573D" w14:textId="77777777" w:rsidTr="00EA5B6B">
        <w:trPr>
          <w:trHeight w:val="250"/>
        </w:trPr>
        <w:tc>
          <w:tcPr>
            <w:tcW w:w="1872" w:type="dxa"/>
            <w:vAlign w:val="center"/>
          </w:tcPr>
          <w:p w14:paraId="1EE1D7E8" w14:textId="64DFB3B8" w:rsidR="009D5CC0" w:rsidRPr="00EA5B6B" w:rsidRDefault="00956DB6" w:rsidP="00D04090">
            <w:pPr>
              <w:rPr>
                <w:rFonts w:ascii="標楷體" w:eastAsia="標楷體" w:hAnsi="標楷體"/>
                <w:color w:val="000000" w:themeColor="text1"/>
              </w:rPr>
            </w:pPr>
            <w:r>
              <w:rPr>
                <w:rFonts w:ascii="標楷體" w:eastAsia="標楷體" w:hAnsi="標楷體" w:hint="eastAsia"/>
                <w:color w:val="000000" w:themeColor="text1"/>
              </w:rPr>
              <w:t>10</w:t>
            </w:r>
            <w:r w:rsidR="00EA5B6B">
              <w:rPr>
                <w:rFonts w:ascii="標楷體" w:eastAsia="標楷體" w:hAnsi="標楷體" w:hint="eastAsia"/>
                <w:color w:val="000000" w:themeColor="text1"/>
              </w:rPr>
              <w:t>/</w:t>
            </w:r>
            <w:r>
              <w:rPr>
                <w:rFonts w:ascii="標楷體" w:eastAsia="標楷體" w:hAnsi="標楷體" w:hint="eastAsia"/>
                <w:color w:val="000000" w:themeColor="text1"/>
              </w:rPr>
              <w:t>30</w:t>
            </w:r>
            <w:r w:rsidR="009D52A5">
              <w:rPr>
                <w:rFonts w:ascii="標楷體" w:eastAsia="標楷體" w:hAnsi="標楷體" w:hint="eastAsia"/>
                <w:color w:val="000000" w:themeColor="text1"/>
              </w:rPr>
              <w:t>-</w:t>
            </w:r>
            <w:r>
              <w:rPr>
                <w:rFonts w:ascii="標楷體" w:eastAsia="標楷體" w:hAnsi="標楷體" w:hint="eastAsia"/>
                <w:color w:val="000000" w:themeColor="text1"/>
              </w:rPr>
              <w:t>10</w:t>
            </w:r>
            <w:r w:rsidR="009D52A5">
              <w:rPr>
                <w:rFonts w:ascii="標楷體" w:eastAsia="標楷體" w:hAnsi="標楷體" w:hint="eastAsia"/>
                <w:color w:val="000000" w:themeColor="text1"/>
              </w:rPr>
              <w:t>/</w:t>
            </w:r>
            <w:r>
              <w:rPr>
                <w:rFonts w:ascii="標楷體" w:eastAsia="標楷體" w:hAnsi="標楷體" w:hint="eastAsia"/>
                <w:color w:val="000000" w:themeColor="text1"/>
              </w:rPr>
              <w:t>31</w:t>
            </w:r>
          </w:p>
        </w:tc>
        <w:tc>
          <w:tcPr>
            <w:tcW w:w="4819" w:type="dxa"/>
            <w:vAlign w:val="center"/>
          </w:tcPr>
          <w:p w14:paraId="5924A749" w14:textId="56F393E7" w:rsidR="009D5CC0"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超級循環賽</w:t>
            </w:r>
          </w:p>
        </w:tc>
        <w:tc>
          <w:tcPr>
            <w:tcW w:w="1969" w:type="dxa"/>
            <w:vAlign w:val="center"/>
          </w:tcPr>
          <w:p w14:paraId="6E328AB6" w14:textId="424F31B5" w:rsidR="009D5CC0" w:rsidRPr="00FB59C2" w:rsidRDefault="009D5CC0" w:rsidP="00D04090">
            <w:pPr>
              <w:rPr>
                <w:rFonts w:ascii="標楷體" w:eastAsia="標楷體" w:hAnsi="標楷體"/>
                <w:color w:val="FF0000"/>
                <w:sz w:val="28"/>
                <w:szCs w:val="28"/>
              </w:rPr>
            </w:pPr>
          </w:p>
        </w:tc>
      </w:tr>
      <w:tr w:rsidR="007B5CCC" w:rsidRPr="00050685" w14:paraId="2DEEF7B7" w14:textId="77777777" w:rsidTr="00EA5B6B">
        <w:tc>
          <w:tcPr>
            <w:tcW w:w="1872" w:type="dxa"/>
            <w:vAlign w:val="center"/>
          </w:tcPr>
          <w:p w14:paraId="3C1F8106" w14:textId="6590F9BB" w:rsidR="009D5CC0" w:rsidRPr="00EA5B6B" w:rsidRDefault="00956DB6" w:rsidP="00D04090">
            <w:pPr>
              <w:rPr>
                <w:rFonts w:ascii="標楷體" w:eastAsia="標楷體" w:hAnsi="標楷體"/>
                <w:color w:val="000000" w:themeColor="text1"/>
              </w:rPr>
            </w:pPr>
            <w:r>
              <w:rPr>
                <w:rFonts w:ascii="標楷體" w:eastAsia="標楷體" w:hAnsi="標楷體" w:hint="eastAsia"/>
                <w:color w:val="000000" w:themeColor="text1"/>
              </w:rPr>
              <w:t>11</w:t>
            </w:r>
            <w:r w:rsidR="00EA5B6B">
              <w:rPr>
                <w:rFonts w:ascii="標楷體" w:eastAsia="標楷體" w:hAnsi="標楷體" w:hint="eastAsia"/>
                <w:color w:val="000000" w:themeColor="text1"/>
              </w:rPr>
              <w:t>/</w:t>
            </w:r>
            <w:r>
              <w:rPr>
                <w:rFonts w:ascii="標楷體" w:eastAsia="標楷體" w:hAnsi="標楷體" w:hint="eastAsia"/>
                <w:color w:val="000000" w:themeColor="text1"/>
              </w:rPr>
              <w:t>1</w:t>
            </w:r>
          </w:p>
        </w:tc>
        <w:tc>
          <w:tcPr>
            <w:tcW w:w="4819" w:type="dxa"/>
            <w:vAlign w:val="center"/>
          </w:tcPr>
          <w:p w14:paraId="1FA5900F" w14:textId="040C9170" w:rsidR="009D5CC0" w:rsidRPr="00EA5B6B" w:rsidRDefault="009D52A5" w:rsidP="00EA5B6B">
            <w:pP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決賽</w:t>
            </w:r>
          </w:p>
        </w:tc>
        <w:tc>
          <w:tcPr>
            <w:tcW w:w="1969" w:type="dxa"/>
            <w:vAlign w:val="center"/>
          </w:tcPr>
          <w:p w14:paraId="2D9450DD" w14:textId="7332B19C" w:rsidR="009D5CC0" w:rsidRPr="00FB59C2" w:rsidRDefault="009D5CC0" w:rsidP="00D04090">
            <w:pPr>
              <w:rPr>
                <w:rFonts w:ascii="標楷體" w:eastAsia="標楷體" w:hAnsi="標楷體"/>
                <w:color w:val="FF0000"/>
                <w:sz w:val="28"/>
                <w:szCs w:val="28"/>
              </w:rPr>
            </w:pPr>
          </w:p>
        </w:tc>
      </w:tr>
      <w:tr w:rsidR="007B5CCC" w:rsidRPr="00050685" w14:paraId="50919342" w14:textId="77777777" w:rsidTr="00EA5B6B">
        <w:tc>
          <w:tcPr>
            <w:tcW w:w="1872" w:type="dxa"/>
            <w:vAlign w:val="center"/>
          </w:tcPr>
          <w:p w14:paraId="5F5E1FC0" w14:textId="180AFE80" w:rsidR="007B5CCC" w:rsidRPr="00EA5B6B" w:rsidRDefault="00956DB6" w:rsidP="00D04090">
            <w:pPr>
              <w:rPr>
                <w:rFonts w:ascii="標楷體" w:eastAsia="標楷體" w:hAnsi="標楷體"/>
                <w:color w:val="000000" w:themeColor="text1"/>
              </w:rPr>
            </w:pPr>
            <w:r>
              <w:rPr>
                <w:rFonts w:ascii="標楷體" w:eastAsia="標楷體" w:hAnsi="標楷體" w:hint="eastAsia"/>
                <w:color w:val="000000" w:themeColor="text1"/>
              </w:rPr>
              <w:t>11</w:t>
            </w:r>
            <w:r w:rsidR="00EA5B6B">
              <w:rPr>
                <w:rFonts w:ascii="標楷體" w:eastAsia="標楷體" w:hAnsi="標楷體" w:hint="eastAsia"/>
                <w:color w:val="000000" w:themeColor="text1"/>
              </w:rPr>
              <w:t>/</w:t>
            </w:r>
            <w:r>
              <w:rPr>
                <w:rFonts w:ascii="標楷體" w:eastAsia="標楷體" w:hAnsi="標楷體" w:hint="eastAsia"/>
                <w:color w:val="000000" w:themeColor="text1"/>
              </w:rPr>
              <w:t>2</w:t>
            </w:r>
          </w:p>
        </w:tc>
        <w:tc>
          <w:tcPr>
            <w:tcW w:w="4819" w:type="dxa"/>
            <w:vAlign w:val="center"/>
          </w:tcPr>
          <w:p w14:paraId="38F4FC11" w14:textId="5F087685" w:rsidR="007B5CCC" w:rsidRPr="00EA5B6B" w:rsidRDefault="009D52A5" w:rsidP="00D04090">
            <w:pPr>
              <w:rPr>
                <w:rFonts w:ascii="標楷體" w:eastAsia="標楷體" w:hAnsi="標楷體"/>
                <w:color w:val="000000" w:themeColor="text1"/>
              </w:rPr>
            </w:pPr>
            <w:r>
              <w:rPr>
                <w:rFonts w:ascii="標楷體" w:eastAsia="標楷體" w:hAnsi="標楷體" w:hint="eastAsia"/>
                <w:color w:val="000000" w:themeColor="text1"/>
              </w:rPr>
              <w:t>預備日</w:t>
            </w:r>
          </w:p>
        </w:tc>
        <w:tc>
          <w:tcPr>
            <w:tcW w:w="1969" w:type="dxa"/>
            <w:vAlign w:val="center"/>
          </w:tcPr>
          <w:p w14:paraId="2976E08F" w14:textId="77777777" w:rsidR="007B5CCC" w:rsidRPr="00FB59C2" w:rsidRDefault="007B5CCC" w:rsidP="00D04090">
            <w:pPr>
              <w:rPr>
                <w:rFonts w:ascii="標楷體" w:eastAsia="標楷體" w:hAnsi="標楷體"/>
                <w:color w:val="FF0000"/>
                <w:sz w:val="28"/>
                <w:szCs w:val="28"/>
              </w:rPr>
            </w:pPr>
          </w:p>
        </w:tc>
      </w:tr>
      <w:tr w:rsidR="00EA5B6B" w:rsidRPr="00050685" w14:paraId="5B1B33E2" w14:textId="77777777" w:rsidTr="00EA5B6B">
        <w:tc>
          <w:tcPr>
            <w:tcW w:w="1872" w:type="dxa"/>
            <w:vAlign w:val="center"/>
          </w:tcPr>
          <w:p w14:paraId="41098DB4" w14:textId="412B1E10" w:rsidR="00EA5B6B" w:rsidRPr="00EA5B6B" w:rsidRDefault="00956DB6" w:rsidP="00EA5B6B">
            <w:pPr>
              <w:rPr>
                <w:rFonts w:ascii="標楷體" w:eastAsia="標楷體" w:hAnsi="標楷體"/>
                <w:color w:val="000000" w:themeColor="text1"/>
              </w:rPr>
            </w:pPr>
            <w:r>
              <w:rPr>
                <w:rFonts w:ascii="標楷體" w:eastAsia="標楷體" w:hAnsi="標楷體" w:hint="eastAsia"/>
                <w:color w:val="000000" w:themeColor="text1"/>
              </w:rPr>
              <w:t>11</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3</w:t>
            </w:r>
          </w:p>
        </w:tc>
        <w:tc>
          <w:tcPr>
            <w:tcW w:w="4819" w:type="dxa"/>
            <w:vAlign w:val="center"/>
          </w:tcPr>
          <w:p w14:paraId="268E0856" w14:textId="0731CF8D" w:rsidR="00EA5B6B" w:rsidRPr="00EA5B6B" w:rsidRDefault="00956DB6" w:rsidP="00EA5B6B">
            <w:pPr>
              <w:rPr>
                <w:rFonts w:ascii="標楷體" w:eastAsia="標楷體" w:hAnsi="標楷體"/>
                <w:color w:val="000000" w:themeColor="text1"/>
              </w:rPr>
            </w:pPr>
            <w:r>
              <w:rPr>
                <w:rFonts w:ascii="標楷體" w:eastAsia="標楷體" w:hAnsi="標楷體" w:hint="eastAsia"/>
                <w:color w:val="000000" w:themeColor="text1"/>
              </w:rPr>
              <w:t>杭州蕭山機場(HGH)</w:t>
            </w:r>
            <w:r w:rsidR="00682F47">
              <w:rPr>
                <w:rFonts w:ascii="標楷體" w:eastAsia="標楷體" w:hAnsi="標楷體" w:hint="eastAsia"/>
                <w:color w:val="000000" w:themeColor="text1"/>
              </w:rPr>
              <w:t xml:space="preserve"> 出發</w:t>
            </w:r>
            <w:r w:rsidR="00682F47">
              <w:rPr>
                <w:rFonts w:ascii="標楷體" w:eastAsia="標楷體" w:hAnsi="標楷體" w:hint="eastAsia"/>
                <w:color w:val="000000" w:themeColor="text1"/>
              </w:rPr>
              <w:t>搭乘中國航空(CA1</w:t>
            </w:r>
            <w:r w:rsidR="00682F47">
              <w:rPr>
                <w:rFonts w:ascii="標楷體" w:eastAsia="標楷體" w:hAnsi="標楷體" w:hint="eastAsia"/>
                <w:color w:val="000000" w:themeColor="text1"/>
              </w:rPr>
              <w:t>49</w:t>
            </w:r>
            <w:r w:rsidR="00682F47">
              <w:rPr>
                <w:rFonts w:ascii="標楷體" w:eastAsia="標楷體" w:hAnsi="標楷體" w:hint="eastAsia"/>
                <w:color w:val="000000" w:themeColor="text1"/>
              </w:rPr>
              <w:t>)</w:t>
            </w:r>
            <w:r w:rsidR="009D52A5">
              <w:rPr>
                <w:rFonts w:ascii="標楷體" w:eastAsia="標楷體" w:hAnsi="標楷體" w:hint="eastAsia"/>
                <w:color w:val="000000" w:themeColor="text1"/>
              </w:rPr>
              <w:t>返台至桃園機場(TPE)</w:t>
            </w:r>
          </w:p>
        </w:tc>
        <w:tc>
          <w:tcPr>
            <w:tcW w:w="1969" w:type="dxa"/>
            <w:vAlign w:val="center"/>
          </w:tcPr>
          <w:p w14:paraId="31E28BD5" w14:textId="2C68061E" w:rsidR="00EA5B6B" w:rsidRPr="00EA5B6B" w:rsidRDefault="00956DB6" w:rsidP="00EA5B6B">
            <w:pPr>
              <w:rPr>
                <w:rFonts w:ascii="標楷體" w:eastAsia="標楷體" w:hAnsi="標楷體"/>
                <w:color w:val="FF0000"/>
              </w:rPr>
            </w:pPr>
            <w:r>
              <w:rPr>
                <w:rFonts w:ascii="標楷體" w:eastAsia="標楷體" w:hAnsi="標楷體" w:hint="eastAsia"/>
                <w:color w:val="FF0000"/>
              </w:rPr>
              <w:t>可選擇最短飛行時間之其他航班</w:t>
            </w:r>
          </w:p>
        </w:tc>
      </w:tr>
    </w:tbl>
    <w:p w14:paraId="00427B16" w14:textId="3BC1499B" w:rsidR="00EB28CB" w:rsidRPr="00050685" w:rsidRDefault="00EB28CB">
      <w:pPr>
        <w:widowControl/>
        <w:rPr>
          <w:rFonts w:ascii="標楷體" w:eastAsia="標楷體" w:hAnsi="標楷體"/>
          <w:sz w:val="44"/>
          <w:szCs w:val="44"/>
        </w:rPr>
      </w:pPr>
    </w:p>
    <w:p w14:paraId="0131A24B" w14:textId="1066300C" w:rsidR="00EB28CB" w:rsidRPr="00050685" w:rsidRDefault="00EB28CB">
      <w:pPr>
        <w:widowControl/>
        <w:rPr>
          <w:rFonts w:ascii="標楷體" w:eastAsia="標楷體" w:hAnsi="標楷體"/>
          <w:sz w:val="44"/>
          <w:szCs w:val="44"/>
        </w:rPr>
      </w:pPr>
    </w:p>
    <w:sectPr w:rsidR="00EB28CB" w:rsidRPr="0005068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A7A4" w14:textId="77777777" w:rsidR="00256124" w:rsidRDefault="00256124">
      <w:r>
        <w:separator/>
      </w:r>
    </w:p>
  </w:endnote>
  <w:endnote w:type="continuationSeparator" w:id="0">
    <w:p w14:paraId="2AC36D4C" w14:textId="77777777" w:rsidR="00256124" w:rsidRDefault="0025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D7A2" w14:textId="77777777" w:rsidR="00256124" w:rsidRDefault="00256124">
      <w:r>
        <w:separator/>
      </w:r>
    </w:p>
  </w:footnote>
  <w:footnote w:type="continuationSeparator" w:id="0">
    <w:p w14:paraId="0AA9223F" w14:textId="77777777" w:rsidR="00256124" w:rsidRDefault="00256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5"/>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6"/>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3"/>
  </w:num>
  <w:num w:numId="26" w16cid:durableId="216010495">
    <w:abstractNumId w:val="24"/>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C010F"/>
    <w:rsid w:val="000C2405"/>
    <w:rsid w:val="000D0262"/>
    <w:rsid w:val="000D46C2"/>
    <w:rsid w:val="000E5948"/>
    <w:rsid w:val="000F14F0"/>
    <w:rsid w:val="000F455A"/>
    <w:rsid w:val="000F65E3"/>
    <w:rsid w:val="00111ED5"/>
    <w:rsid w:val="0012276F"/>
    <w:rsid w:val="00123F19"/>
    <w:rsid w:val="00124B0A"/>
    <w:rsid w:val="00132062"/>
    <w:rsid w:val="00142974"/>
    <w:rsid w:val="001472EB"/>
    <w:rsid w:val="0015176C"/>
    <w:rsid w:val="00154FD1"/>
    <w:rsid w:val="00166080"/>
    <w:rsid w:val="00171B1F"/>
    <w:rsid w:val="001841BB"/>
    <w:rsid w:val="00190BEE"/>
    <w:rsid w:val="00192975"/>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0757"/>
    <w:rsid w:val="00254F18"/>
    <w:rsid w:val="00256124"/>
    <w:rsid w:val="002622EF"/>
    <w:rsid w:val="0026503E"/>
    <w:rsid w:val="00287FDF"/>
    <w:rsid w:val="002A049F"/>
    <w:rsid w:val="002A4357"/>
    <w:rsid w:val="002A68DC"/>
    <w:rsid w:val="002A6E86"/>
    <w:rsid w:val="002B37ED"/>
    <w:rsid w:val="002C3EEF"/>
    <w:rsid w:val="002D4E5D"/>
    <w:rsid w:val="002E409E"/>
    <w:rsid w:val="002F1E77"/>
    <w:rsid w:val="002F7727"/>
    <w:rsid w:val="00303745"/>
    <w:rsid w:val="0032729C"/>
    <w:rsid w:val="0033707B"/>
    <w:rsid w:val="00344E63"/>
    <w:rsid w:val="00354A38"/>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562"/>
    <w:rsid w:val="004526C3"/>
    <w:rsid w:val="00455FCE"/>
    <w:rsid w:val="0046028A"/>
    <w:rsid w:val="00460F67"/>
    <w:rsid w:val="0046618C"/>
    <w:rsid w:val="004673C6"/>
    <w:rsid w:val="004707C2"/>
    <w:rsid w:val="00471097"/>
    <w:rsid w:val="0048484E"/>
    <w:rsid w:val="004A0516"/>
    <w:rsid w:val="004A6168"/>
    <w:rsid w:val="004B13F3"/>
    <w:rsid w:val="004B752B"/>
    <w:rsid w:val="004B79C4"/>
    <w:rsid w:val="004C5857"/>
    <w:rsid w:val="004D167D"/>
    <w:rsid w:val="004E3BEC"/>
    <w:rsid w:val="004E4704"/>
    <w:rsid w:val="004F135E"/>
    <w:rsid w:val="004F1D07"/>
    <w:rsid w:val="004F3D5D"/>
    <w:rsid w:val="004F3EC7"/>
    <w:rsid w:val="004F688F"/>
    <w:rsid w:val="00502301"/>
    <w:rsid w:val="00515BE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2312D"/>
    <w:rsid w:val="00647426"/>
    <w:rsid w:val="006617CE"/>
    <w:rsid w:val="00662E71"/>
    <w:rsid w:val="006677FB"/>
    <w:rsid w:val="00674175"/>
    <w:rsid w:val="006754C0"/>
    <w:rsid w:val="00675F06"/>
    <w:rsid w:val="00682F47"/>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D2395"/>
    <w:rsid w:val="008D2DE8"/>
    <w:rsid w:val="008D694B"/>
    <w:rsid w:val="008E2836"/>
    <w:rsid w:val="008E4E85"/>
    <w:rsid w:val="008E687B"/>
    <w:rsid w:val="008F1B08"/>
    <w:rsid w:val="008F3F1F"/>
    <w:rsid w:val="008F718F"/>
    <w:rsid w:val="00900E99"/>
    <w:rsid w:val="00921204"/>
    <w:rsid w:val="009358CF"/>
    <w:rsid w:val="00943B66"/>
    <w:rsid w:val="00956DB6"/>
    <w:rsid w:val="00966CDB"/>
    <w:rsid w:val="00992508"/>
    <w:rsid w:val="009946DD"/>
    <w:rsid w:val="009B1049"/>
    <w:rsid w:val="009B343C"/>
    <w:rsid w:val="009C4B1F"/>
    <w:rsid w:val="009C6A99"/>
    <w:rsid w:val="009D15E0"/>
    <w:rsid w:val="009D52A5"/>
    <w:rsid w:val="009D5CC0"/>
    <w:rsid w:val="009E392E"/>
    <w:rsid w:val="009F75BB"/>
    <w:rsid w:val="00A02DC9"/>
    <w:rsid w:val="00A23301"/>
    <w:rsid w:val="00A27525"/>
    <w:rsid w:val="00A34F70"/>
    <w:rsid w:val="00A556E6"/>
    <w:rsid w:val="00A765F7"/>
    <w:rsid w:val="00A91963"/>
    <w:rsid w:val="00A92B85"/>
    <w:rsid w:val="00AA0970"/>
    <w:rsid w:val="00AA3ED9"/>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1986"/>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55DCF"/>
    <w:rsid w:val="00C737C9"/>
    <w:rsid w:val="00C96AF0"/>
    <w:rsid w:val="00CB4A5D"/>
    <w:rsid w:val="00CC10C9"/>
    <w:rsid w:val="00CD38BD"/>
    <w:rsid w:val="00CD56F2"/>
    <w:rsid w:val="00CE60CA"/>
    <w:rsid w:val="00CE662E"/>
    <w:rsid w:val="00CE73C4"/>
    <w:rsid w:val="00D0600D"/>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C2EE3"/>
    <w:rsid w:val="00E10141"/>
    <w:rsid w:val="00E119AB"/>
    <w:rsid w:val="00E26F50"/>
    <w:rsid w:val="00E30295"/>
    <w:rsid w:val="00E310AF"/>
    <w:rsid w:val="00E42E8D"/>
    <w:rsid w:val="00E47F94"/>
    <w:rsid w:val="00E517A9"/>
    <w:rsid w:val="00E56CA1"/>
    <w:rsid w:val="00E65DA5"/>
    <w:rsid w:val="00E704D7"/>
    <w:rsid w:val="00E70DA8"/>
    <w:rsid w:val="00E73D2E"/>
    <w:rsid w:val="00E8235E"/>
    <w:rsid w:val="00E84895"/>
    <w:rsid w:val="00E86DD3"/>
    <w:rsid w:val="00EA3B12"/>
    <w:rsid w:val="00EA52CD"/>
    <w:rsid w:val="00EA5B6B"/>
    <w:rsid w:val="00EB28CB"/>
    <w:rsid w:val="00EB6457"/>
    <w:rsid w:val="00EB6648"/>
    <w:rsid w:val="00EC0AEB"/>
    <w:rsid w:val="00EC1D83"/>
    <w:rsid w:val="00EE36C8"/>
    <w:rsid w:val="00EE7A6D"/>
    <w:rsid w:val="00F067A9"/>
    <w:rsid w:val="00F06B61"/>
    <w:rsid w:val="00F13DD0"/>
    <w:rsid w:val="00F402AB"/>
    <w:rsid w:val="00F403F7"/>
    <w:rsid w:val="00F62216"/>
    <w:rsid w:val="00FB060B"/>
    <w:rsid w:val="00FB1276"/>
    <w:rsid w:val="00FB26DC"/>
    <w:rsid w:val="00FB432B"/>
    <w:rsid w:val="00FB59C2"/>
    <w:rsid w:val="00FB6ABD"/>
    <w:rsid w:val="00FD0BBF"/>
    <w:rsid w:val="00FD4D35"/>
    <w:rsid w:val="00FD68BD"/>
    <w:rsid w:val="00FE6192"/>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3</cp:revision>
  <cp:lastPrinted>2024-06-26T09:02:00Z</cp:lastPrinted>
  <dcterms:created xsi:type="dcterms:W3CDTF">2025-09-12T03:07:00Z</dcterms:created>
  <dcterms:modified xsi:type="dcterms:W3CDTF">2025-09-19T01:42:00Z</dcterms:modified>
</cp:coreProperties>
</file>